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1E3BC" w14:textId="640E8308" w:rsidR="007B4DB6" w:rsidRDefault="007B4DB6" w:rsidP="007B4DB6">
      <w:pPr>
        <w:spacing w:line="360" w:lineRule="auto"/>
        <w:jc w:val="center"/>
        <w:rPr>
          <w:rFonts w:ascii="Myriad Pro" w:hAnsi="Myriad Pro" w:cs="Arial"/>
          <w:sz w:val="20"/>
          <w:szCs w:val="20"/>
        </w:rPr>
      </w:pPr>
    </w:p>
    <w:p w14:paraId="1BC5A698" w14:textId="77777777" w:rsidR="006F15CC" w:rsidRPr="005D5D97" w:rsidRDefault="006F15CC" w:rsidP="007B4DB6">
      <w:pPr>
        <w:spacing w:line="360" w:lineRule="auto"/>
        <w:jc w:val="center"/>
        <w:rPr>
          <w:rFonts w:ascii="Myriad Pro" w:hAnsi="Myriad Pro" w:cs="Arial"/>
          <w:sz w:val="20"/>
          <w:szCs w:val="2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1418"/>
        <w:gridCol w:w="2410"/>
      </w:tblGrid>
      <w:tr w:rsidR="00733012" w:rsidRPr="003C3D13" w14:paraId="4759FC4E" w14:textId="77777777" w:rsidTr="00FF7232">
        <w:tc>
          <w:tcPr>
            <w:tcW w:w="10060" w:type="dxa"/>
            <w:gridSpan w:val="4"/>
            <w:shd w:val="clear" w:color="auto" w:fill="D9E2F3" w:themeFill="accent1" w:themeFillTint="33"/>
          </w:tcPr>
          <w:p w14:paraId="37AA6815" w14:textId="77777777" w:rsidR="00733012" w:rsidRPr="005D5D97" w:rsidRDefault="00733012" w:rsidP="00733012">
            <w:pPr>
              <w:spacing w:line="360" w:lineRule="auto"/>
              <w:jc w:val="center"/>
              <w:outlineLvl w:val="0"/>
              <w:rPr>
                <w:rFonts w:ascii="Myriad Pro" w:hAnsi="Myriad Pro" w:cs="Arial"/>
                <w:b/>
                <w:caps/>
                <w:sz w:val="20"/>
                <w:szCs w:val="20"/>
              </w:rPr>
            </w:pPr>
            <w:r w:rsidRPr="005D5D97">
              <w:rPr>
                <w:rFonts w:ascii="Myriad Pro" w:hAnsi="Myriad Pro" w:cs="Arial"/>
                <w:b/>
                <w:caps/>
                <w:sz w:val="20"/>
                <w:szCs w:val="20"/>
              </w:rPr>
              <w:t>POrządek obrad</w:t>
            </w:r>
          </w:p>
          <w:p w14:paraId="1F67BDBB" w14:textId="313866A4" w:rsidR="00733012" w:rsidRPr="005D5D97" w:rsidRDefault="00174F3E" w:rsidP="00733012">
            <w:pPr>
              <w:spacing w:line="360" w:lineRule="auto"/>
              <w:jc w:val="center"/>
              <w:rPr>
                <w:rFonts w:ascii="Myriad Pro" w:hAnsi="Myriad Pro" w:cs="Arial"/>
                <w:sz w:val="20"/>
                <w:szCs w:val="20"/>
              </w:rPr>
            </w:pPr>
            <w:r>
              <w:rPr>
                <w:rFonts w:ascii="Myriad Pro" w:hAnsi="Myriad Pro" w:cs="Arial"/>
                <w:sz w:val="20"/>
                <w:szCs w:val="20"/>
              </w:rPr>
              <w:t>X</w:t>
            </w:r>
            <w:r w:rsidR="002845B0">
              <w:rPr>
                <w:rFonts w:ascii="Myriad Pro" w:hAnsi="Myriad Pro" w:cs="Arial"/>
                <w:sz w:val="20"/>
                <w:szCs w:val="20"/>
              </w:rPr>
              <w:t>X</w:t>
            </w:r>
            <w:r w:rsidR="00130832">
              <w:rPr>
                <w:rFonts w:ascii="Myriad Pro" w:hAnsi="Myriad Pro" w:cs="Arial"/>
                <w:sz w:val="20"/>
                <w:szCs w:val="20"/>
              </w:rPr>
              <w:t>I</w:t>
            </w:r>
            <w:r w:rsidR="00115C24">
              <w:rPr>
                <w:rFonts w:ascii="Myriad Pro" w:hAnsi="Myriad Pro" w:cs="Arial"/>
                <w:sz w:val="20"/>
                <w:szCs w:val="20"/>
              </w:rPr>
              <w:t>I</w:t>
            </w:r>
            <w:r w:rsidR="00E51B06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="00733012" w:rsidRPr="00750C59">
              <w:rPr>
                <w:rFonts w:ascii="Myriad Pro" w:hAnsi="Myriad Pro" w:cs="Arial"/>
                <w:sz w:val="20"/>
                <w:szCs w:val="20"/>
              </w:rPr>
              <w:t>posiedzenia</w:t>
            </w:r>
            <w:r w:rsidR="00733012" w:rsidRPr="005D5D97">
              <w:rPr>
                <w:rFonts w:ascii="Myriad Pro" w:hAnsi="Myriad Pro" w:cs="Arial"/>
                <w:sz w:val="20"/>
                <w:szCs w:val="20"/>
              </w:rPr>
              <w:t xml:space="preserve"> Komitetu Monitorującego</w:t>
            </w:r>
            <w:r w:rsidR="00733012">
              <w:rPr>
                <w:rFonts w:ascii="Myriad Pro" w:hAnsi="Myriad Pro" w:cs="Arial"/>
                <w:sz w:val="20"/>
                <w:szCs w:val="20"/>
              </w:rPr>
              <w:t xml:space="preserve"> FEPZ </w:t>
            </w:r>
          </w:p>
          <w:p w14:paraId="69E66913" w14:textId="6940055B" w:rsidR="00733012" w:rsidRDefault="00115C24" w:rsidP="00733012">
            <w:pPr>
              <w:spacing w:line="276" w:lineRule="auto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  <w:r>
              <w:rPr>
                <w:rFonts w:ascii="Myriad Pro" w:hAnsi="Myriad Pro" w:cs="Arial"/>
                <w:b/>
                <w:sz w:val="20"/>
                <w:szCs w:val="20"/>
              </w:rPr>
              <w:t>20 maja</w:t>
            </w:r>
            <w:r w:rsidR="007E43AC">
              <w:rPr>
                <w:rFonts w:ascii="Myriad Pro" w:hAnsi="Myriad Pro" w:cs="Arial"/>
                <w:b/>
                <w:sz w:val="20"/>
                <w:szCs w:val="20"/>
              </w:rPr>
              <w:t xml:space="preserve"> </w:t>
            </w:r>
            <w:r w:rsidR="00005431">
              <w:rPr>
                <w:rFonts w:ascii="Myriad Pro" w:hAnsi="Myriad Pro" w:cs="Arial"/>
                <w:b/>
                <w:sz w:val="20"/>
                <w:szCs w:val="20"/>
              </w:rPr>
              <w:t xml:space="preserve"> </w:t>
            </w:r>
            <w:r w:rsidR="00733012" w:rsidRPr="00733012">
              <w:rPr>
                <w:rFonts w:ascii="Myriad Pro" w:hAnsi="Myriad Pro" w:cs="Arial"/>
                <w:b/>
                <w:sz w:val="20"/>
                <w:szCs w:val="20"/>
              </w:rPr>
              <w:t>202</w:t>
            </w:r>
            <w:r w:rsidR="007E43AC">
              <w:rPr>
                <w:rFonts w:ascii="Myriad Pro" w:hAnsi="Myriad Pro" w:cs="Arial"/>
                <w:b/>
                <w:sz w:val="20"/>
                <w:szCs w:val="20"/>
              </w:rPr>
              <w:t>6</w:t>
            </w:r>
            <w:r w:rsidR="00733012" w:rsidRPr="00733012">
              <w:rPr>
                <w:rFonts w:ascii="Myriad Pro" w:hAnsi="Myriad Pro" w:cs="Arial"/>
                <w:b/>
                <w:sz w:val="20"/>
                <w:szCs w:val="20"/>
              </w:rPr>
              <w:t xml:space="preserve"> r., </w:t>
            </w:r>
            <w:r w:rsidR="00733012" w:rsidRPr="00174F3E">
              <w:rPr>
                <w:rFonts w:ascii="Myriad Pro" w:hAnsi="Myriad Pro" w:cs="Arial"/>
                <w:b/>
                <w:sz w:val="20"/>
                <w:szCs w:val="20"/>
              </w:rPr>
              <w:t>godz</w:t>
            </w:r>
            <w:r w:rsidR="00733012" w:rsidRPr="001E08A2">
              <w:rPr>
                <w:rFonts w:ascii="Myriad Pro" w:hAnsi="Myriad Pro" w:cs="Arial"/>
                <w:b/>
                <w:sz w:val="20"/>
                <w:szCs w:val="20"/>
              </w:rPr>
              <w:t xml:space="preserve">. </w:t>
            </w:r>
            <w:r>
              <w:rPr>
                <w:rFonts w:ascii="Myriad Pro" w:hAnsi="Myriad Pro" w:cs="Arial"/>
                <w:b/>
                <w:sz w:val="20"/>
                <w:szCs w:val="20"/>
              </w:rPr>
              <w:t>9.</w:t>
            </w:r>
            <w:r w:rsidR="007254DE" w:rsidRPr="001E08A2">
              <w:rPr>
                <w:rFonts w:ascii="Myriad Pro" w:hAnsi="Myriad Pro" w:cs="Arial"/>
                <w:b/>
                <w:sz w:val="20"/>
                <w:szCs w:val="20"/>
              </w:rPr>
              <w:t>00</w:t>
            </w:r>
            <w:r w:rsidR="004716AA" w:rsidRPr="001E08A2">
              <w:rPr>
                <w:rFonts w:ascii="Myriad Pro" w:hAnsi="Myriad Pro" w:cs="Arial"/>
                <w:b/>
                <w:sz w:val="20"/>
                <w:szCs w:val="20"/>
              </w:rPr>
              <w:t>,</w:t>
            </w:r>
            <w:r w:rsidR="00EF3BBD">
              <w:rPr>
                <w:rFonts w:ascii="Myriad Pro" w:hAnsi="Myriad Pro" w:cs="Arial"/>
                <w:b/>
                <w:sz w:val="20"/>
                <w:szCs w:val="20"/>
              </w:rPr>
              <w:t xml:space="preserve"> </w:t>
            </w:r>
            <w:r w:rsidR="009A5EF0" w:rsidRPr="009A5EF0">
              <w:rPr>
                <w:rFonts w:ascii="Myriad Pro" w:hAnsi="Myriad Pro" w:cs="Arial"/>
                <w:sz w:val="20"/>
                <w:szCs w:val="20"/>
              </w:rPr>
              <w:t>posiedzenie online za pośrednictwem platformy „ZOOM”.</w:t>
            </w:r>
          </w:p>
        </w:tc>
      </w:tr>
      <w:tr w:rsidR="00C80D66" w:rsidRPr="003C3D13" w14:paraId="12A211B3" w14:textId="77777777" w:rsidTr="00FF7232">
        <w:tc>
          <w:tcPr>
            <w:tcW w:w="10060" w:type="dxa"/>
            <w:gridSpan w:val="4"/>
            <w:shd w:val="clear" w:color="auto" w:fill="9CC2E5" w:themeFill="accent5" w:themeFillTint="99"/>
          </w:tcPr>
          <w:p w14:paraId="62312695" w14:textId="77777777" w:rsidR="00C80D66" w:rsidRPr="003C3D13" w:rsidRDefault="00C80D66" w:rsidP="00733012">
            <w:pPr>
              <w:spacing w:line="276" w:lineRule="auto"/>
              <w:jc w:val="center"/>
              <w:rPr>
                <w:rFonts w:ascii="Myriad Pro" w:hAnsi="Myriad Pro" w:cs="Arial"/>
                <w:sz w:val="20"/>
                <w:szCs w:val="20"/>
              </w:rPr>
            </w:pPr>
            <w:r>
              <w:rPr>
                <w:rFonts w:ascii="Myriad Pro" w:hAnsi="Myriad Pro" w:cs="Arial"/>
                <w:sz w:val="20"/>
                <w:szCs w:val="20"/>
              </w:rPr>
              <w:t>Uroczyste otwarcie</w:t>
            </w:r>
          </w:p>
        </w:tc>
      </w:tr>
      <w:tr w:rsidR="002845B0" w:rsidRPr="003C3D13" w14:paraId="08FCDAEB" w14:textId="77777777" w:rsidTr="00293CB4">
        <w:trPr>
          <w:trHeight w:val="302"/>
        </w:trPr>
        <w:tc>
          <w:tcPr>
            <w:tcW w:w="562" w:type="dxa"/>
            <w:shd w:val="clear" w:color="auto" w:fill="auto"/>
          </w:tcPr>
          <w:p w14:paraId="5EA9A98B" w14:textId="12778F31" w:rsidR="002845B0" w:rsidRPr="008E5B87" w:rsidRDefault="002845B0" w:rsidP="00293CB4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DDA2492" w14:textId="59CE2B41" w:rsidR="002845B0" w:rsidRPr="009558BC" w:rsidRDefault="002845B0" w:rsidP="002845B0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9558BC">
              <w:rPr>
                <w:rFonts w:ascii="Myriad Pro" w:hAnsi="Myriad Pro" w:cs="Arial"/>
                <w:sz w:val="20"/>
                <w:szCs w:val="20"/>
              </w:rPr>
              <w:t xml:space="preserve">Otwarcie obrad </w:t>
            </w:r>
            <w:r>
              <w:rPr>
                <w:rFonts w:ascii="Myriad Pro" w:hAnsi="Myriad Pro" w:cs="Arial"/>
                <w:sz w:val="20"/>
                <w:szCs w:val="20"/>
              </w:rPr>
              <w:t>XX</w:t>
            </w:r>
            <w:r w:rsidR="00DC0F2D">
              <w:rPr>
                <w:rFonts w:ascii="Myriad Pro" w:hAnsi="Myriad Pro" w:cs="Arial"/>
                <w:sz w:val="20"/>
                <w:szCs w:val="20"/>
              </w:rPr>
              <w:t>I</w:t>
            </w:r>
            <w:r w:rsidR="00115C24">
              <w:rPr>
                <w:rFonts w:ascii="Myriad Pro" w:hAnsi="Myriad Pro" w:cs="Arial"/>
                <w:sz w:val="20"/>
                <w:szCs w:val="20"/>
              </w:rPr>
              <w:t>I</w:t>
            </w:r>
            <w:r w:rsidR="00DC0F2D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>
              <w:rPr>
                <w:rFonts w:ascii="Myriad Pro" w:hAnsi="Myriad Pro" w:cs="Arial"/>
                <w:sz w:val="20"/>
                <w:szCs w:val="20"/>
              </w:rPr>
              <w:t>posiedzenia Komitetu Monitorującego FEPZ</w:t>
            </w:r>
          </w:p>
        </w:tc>
        <w:tc>
          <w:tcPr>
            <w:tcW w:w="1418" w:type="dxa"/>
          </w:tcPr>
          <w:p w14:paraId="24B9BE2C" w14:textId="3D8BE85C" w:rsidR="002845B0" w:rsidRPr="009558BC" w:rsidRDefault="002845B0" w:rsidP="002845B0">
            <w:pPr>
              <w:spacing w:line="276" w:lineRule="auto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04C15C41" w14:textId="6D703B35" w:rsidR="002845B0" w:rsidRPr="009558BC" w:rsidRDefault="002845B0" w:rsidP="002845B0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9558BC">
              <w:rPr>
                <w:rFonts w:ascii="Myriad Pro" w:hAnsi="Myriad Pro" w:cs="Arial"/>
                <w:sz w:val="20"/>
                <w:szCs w:val="20"/>
              </w:rPr>
              <w:t>Przewodniczący</w:t>
            </w:r>
          </w:p>
        </w:tc>
      </w:tr>
      <w:tr w:rsidR="002845B0" w:rsidRPr="003C3D13" w14:paraId="527CB09A" w14:textId="77777777" w:rsidTr="00293CB4">
        <w:trPr>
          <w:trHeight w:val="345"/>
        </w:trPr>
        <w:tc>
          <w:tcPr>
            <w:tcW w:w="562" w:type="dxa"/>
            <w:shd w:val="clear" w:color="auto" w:fill="auto"/>
          </w:tcPr>
          <w:p w14:paraId="60E385E4" w14:textId="77777777" w:rsidR="002845B0" w:rsidRPr="008E5B87" w:rsidRDefault="002845B0" w:rsidP="00293CB4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39467A7" w14:textId="45523879" w:rsidR="002845B0" w:rsidRPr="009558BC" w:rsidRDefault="002845B0" w:rsidP="002845B0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9558BC">
              <w:rPr>
                <w:rFonts w:ascii="Myriad Pro" w:hAnsi="Myriad Pro" w:cs="Arial"/>
                <w:sz w:val="20"/>
                <w:szCs w:val="20"/>
              </w:rPr>
              <w:t>Przyjęcie porządku obrad</w:t>
            </w:r>
          </w:p>
        </w:tc>
        <w:tc>
          <w:tcPr>
            <w:tcW w:w="1418" w:type="dxa"/>
          </w:tcPr>
          <w:p w14:paraId="3F5933C1" w14:textId="7E4D4D20" w:rsidR="002845B0" w:rsidRPr="009558BC" w:rsidRDefault="002845B0" w:rsidP="00293CB4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9558BC">
              <w:rPr>
                <w:rFonts w:ascii="Myriad Pro" w:hAnsi="Myriad Pro" w:cs="Arial"/>
                <w:sz w:val="20"/>
                <w:szCs w:val="20"/>
              </w:rPr>
              <w:t>głosowanie</w:t>
            </w:r>
          </w:p>
        </w:tc>
        <w:tc>
          <w:tcPr>
            <w:tcW w:w="2410" w:type="dxa"/>
          </w:tcPr>
          <w:p w14:paraId="7694B64A" w14:textId="77777777" w:rsidR="002845B0" w:rsidRPr="009558BC" w:rsidRDefault="002845B0" w:rsidP="002845B0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9558BC">
              <w:rPr>
                <w:rFonts w:ascii="Myriad Pro" w:hAnsi="Myriad Pro" w:cs="Arial"/>
                <w:sz w:val="20"/>
                <w:szCs w:val="20"/>
              </w:rPr>
              <w:t>Przewodniczący</w:t>
            </w:r>
          </w:p>
          <w:p w14:paraId="5C2354E5" w14:textId="77777777" w:rsidR="002845B0" w:rsidRPr="009558BC" w:rsidRDefault="002845B0" w:rsidP="002845B0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2845B0" w:rsidRPr="003C3D13" w14:paraId="7E276F2A" w14:textId="77777777" w:rsidTr="00FF7232">
        <w:tc>
          <w:tcPr>
            <w:tcW w:w="10060" w:type="dxa"/>
            <w:gridSpan w:val="4"/>
            <w:shd w:val="clear" w:color="auto" w:fill="9CC2E5" w:themeFill="accent5" w:themeFillTint="99"/>
          </w:tcPr>
          <w:p w14:paraId="7CC7201A" w14:textId="0FBD095F" w:rsidR="002845B0" w:rsidRPr="00C80D66" w:rsidRDefault="002845B0" w:rsidP="00293CB4">
            <w:pPr>
              <w:spacing w:line="276" w:lineRule="auto"/>
              <w:jc w:val="center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2845B0" w:rsidRPr="001E08A2" w14:paraId="0ACE65D2" w14:textId="77777777" w:rsidTr="00293CB4">
        <w:tc>
          <w:tcPr>
            <w:tcW w:w="562" w:type="dxa"/>
            <w:shd w:val="clear" w:color="auto" w:fill="FFFFFF" w:themeFill="background1"/>
          </w:tcPr>
          <w:p w14:paraId="673FC17C" w14:textId="621D2853" w:rsidR="002845B0" w:rsidRPr="003A630F" w:rsidRDefault="002845B0" w:rsidP="00293CB4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FFFFFF" w:themeFill="background1"/>
          </w:tcPr>
          <w:p w14:paraId="13EEABF5" w14:textId="26F933AC" w:rsidR="002845B0" w:rsidRPr="001E08A2" w:rsidRDefault="002845B0" w:rsidP="00E92FEC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>
              <w:rPr>
                <w:rFonts w:ascii="Myriad Pro" w:hAnsi="Myriad Pro" w:cs="Arial"/>
                <w:sz w:val="20"/>
                <w:szCs w:val="20"/>
              </w:rPr>
              <w:t>S</w:t>
            </w:r>
            <w:r w:rsidRPr="001E08A2">
              <w:rPr>
                <w:rFonts w:ascii="Myriad Pro" w:hAnsi="Myriad Pro" w:cs="Arial"/>
                <w:sz w:val="20"/>
                <w:szCs w:val="20"/>
              </w:rPr>
              <w:t>tan realizacji programu Fundusze Europejskie dla Pomorza Zachodniego 2021-2027</w:t>
            </w:r>
          </w:p>
        </w:tc>
        <w:tc>
          <w:tcPr>
            <w:tcW w:w="1418" w:type="dxa"/>
            <w:shd w:val="clear" w:color="auto" w:fill="FFFFFF" w:themeFill="background1"/>
          </w:tcPr>
          <w:p w14:paraId="46479DC9" w14:textId="41C2D9E3" w:rsidR="002845B0" w:rsidRPr="001E08A2" w:rsidRDefault="002845B0" w:rsidP="00293CB4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prezentacja</w:t>
            </w:r>
          </w:p>
        </w:tc>
        <w:tc>
          <w:tcPr>
            <w:tcW w:w="2410" w:type="dxa"/>
            <w:shd w:val="clear" w:color="auto" w:fill="FFFFFF" w:themeFill="background1"/>
          </w:tcPr>
          <w:p w14:paraId="40C1B4E9" w14:textId="77777777" w:rsidR="002845B0" w:rsidRPr="001E08A2" w:rsidRDefault="002845B0" w:rsidP="00293CB4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Przedstawiciel IZ FEPZ</w:t>
            </w:r>
          </w:p>
          <w:p w14:paraId="447D024F" w14:textId="5706F3BE" w:rsidR="002845B0" w:rsidRPr="001E08A2" w:rsidRDefault="002845B0" w:rsidP="00293CB4">
            <w:pPr>
              <w:spacing w:line="276" w:lineRule="auto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</w:tr>
      <w:tr w:rsidR="00ED5BD7" w:rsidRPr="001E08A2" w14:paraId="6D5E08A3" w14:textId="77777777" w:rsidTr="00293CB4">
        <w:tc>
          <w:tcPr>
            <w:tcW w:w="562" w:type="dxa"/>
            <w:shd w:val="clear" w:color="auto" w:fill="FFFFFF" w:themeFill="background1"/>
          </w:tcPr>
          <w:p w14:paraId="5A628AF7" w14:textId="77777777" w:rsidR="00ED5BD7" w:rsidRPr="003A630F" w:rsidRDefault="00ED5BD7" w:rsidP="00ED5BD7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FFFFFF" w:themeFill="background1"/>
          </w:tcPr>
          <w:p w14:paraId="1179FF46" w14:textId="47E6D09A" w:rsidR="00ED5BD7" w:rsidRPr="00A17CDB" w:rsidRDefault="00421996" w:rsidP="00ED5BD7">
            <w:pPr>
              <w:spacing w:line="276" w:lineRule="auto"/>
              <w:rPr>
                <w:rFonts w:ascii="Myriad Pro" w:hAnsi="Myriad Pro" w:cs="Arial"/>
                <w:sz w:val="20"/>
                <w:szCs w:val="20"/>
                <w:highlight w:val="yellow"/>
              </w:rPr>
            </w:pPr>
            <w:r w:rsidRPr="007D4A53">
              <w:rPr>
                <w:rFonts w:ascii="Myriad Pro" w:hAnsi="Myriad Pro" w:cs="Arial"/>
                <w:sz w:val="20"/>
                <w:szCs w:val="20"/>
              </w:rPr>
              <w:t>Prezentacja i przyjęcie</w:t>
            </w:r>
            <w:r w:rsidRPr="007D4A53">
              <w:t xml:space="preserve"> </w:t>
            </w:r>
            <w:r w:rsidRPr="007D4A53">
              <w:rPr>
                <w:rFonts w:ascii="Myriad Pro" w:hAnsi="Myriad Pro" w:cs="Arial"/>
                <w:sz w:val="20"/>
                <w:szCs w:val="20"/>
              </w:rPr>
              <w:t>kryteriów</w:t>
            </w:r>
            <w:r w:rsidR="000B14B8" w:rsidRPr="007D4A53">
              <w:rPr>
                <w:rFonts w:ascii="Myriad Pro" w:hAnsi="Myriad Pro" w:cs="Arial"/>
                <w:sz w:val="20"/>
                <w:szCs w:val="20"/>
              </w:rPr>
              <w:t xml:space="preserve"> specyficznych dopuszczalności dla działania 6.1 Aktywizacja zawodowa osób pozostających bez pracy - projekty Powiatowych Urzędów Pracy, typ 1</w:t>
            </w:r>
            <w:r w:rsidR="002B1CAA" w:rsidRPr="007D4A53">
              <w:rPr>
                <w:rFonts w:ascii="Myriad Pro" w:hAnsi="Myriad Pro" w:cs="Arial"/>
                <w:sz w:val="20"/>
                <w:szCs w:val="20"/>
              </w:rPr>
              <w:t>, sposób niekonkurencyjny</w:t>
            </w:r>
          </w:p>
        </w:tc>
        <w:tc>
          <w:tcPr>
            <w:tcW w:w="1418" w:type="dxa"/>
            <w:shd w:val="clear" w:color="auto" w:fill="FFFFFF" w:themeFill="background1"/>
          </w:tcPr>
          <w:p w14:paraId="14CC4CCE" w14:textId="77777777" w:rsidR="00ED5BD7" w:rsidRPr="001E08A2" w:rsidRDefault="00ED5BD7" w:rsidP="00ED5BD7">
            <w:pPr>
              <w:spacing w:line="276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prezentacja/</w:t>
            </w:r>
          </w:p>
          <w:p w14:paraId="1042D63B" w14:textId="7CAB2A0A" w:rsidR="00ED5BD7" w:rsidRPr="001E08A2" w:rsidRDefault="00ED5BD7" w:rsidP="00ED5BD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głosowanie</w:t>
            </w:r>
          </w:p>
        </w:tc>
        <w:tc>
          <w:tcPr>
            <w:tcW w:w="2410" w:type="dxa"/>
            <w:shd w:val="clear" w:color="auto" w:fill="FFFFFF" w:themeFill="background1"/>
          </w:tcPr>
          <w:p w14:paraId="4D78AC1B" w14:textId="77777777" w:rsidR="00ED5BD7" w:rsidRPr="001E08A2" w:rsidRDefault="00ED5BD7" w:rsidP="00ED5BD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Przedstawiciel IZ FEPZ</w:t>
            </w:r>
            <w:r w:rsidRPr="001E08A2">
              <w:rPr>
                <w:rFonts w:ascii="Myriad Pro" w:hAnsi="Myriad Pro" w:cs="Arial"/>
                <w:sz w:val="20"/>
                <w:szCs w:val="20"/>
              </w:rPr>
              <w:br/>
            </w:r>
          </w:p>
          <w:p w14:paraId="6F2158F1" w14:textId="77777777" w:rsidR="00ED5BD7" w:rsidRPr="001E08A2" w:rsidRDefault="00ED5BD7" w:rsidP="00ED5BD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ED5BD7" w:rsidRPr="001E08A2" w14:paraId="5C23B561" w14:textId="77777777" w:rsidTr="00293CB4">
        <w:tc>
          <w:tcPr>
            <w:tcW w:w="562" w:type="dxa"/>
            <w:shd w:val="clear" w:color="auto" w:fill="FFFFFF" w:themeFill="background1"/>
          </w:tcPr>
          <w:p w14:paraId="0F9B1760" w14:textId="77777777" w:rsidR="00ED5BD7" w:rsidRPr="003A630F" w:rsidRDefault="00ED5BD7" w:rsidP="00ED5BD7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FFFFFF" w:themeFill="background1"/>
          </w:tcPr>
          <w:p w14:paraId="4BDC6C8E" w14:textId="79847B6C" w:rsidR="00ED5BD7" w:rsidRPr="00A17CDB" w:rsidRDefault="00421996" w:rsidP="00ED5BD7">
            <w:pPr>
              <w:spacing w:line="276" w:lineRule="auto"/>
              <w:rPr>
                <w:rFonts w:ascii="Myriad Pro" w:hAnsi="Myriad Pro" w:cs="Arial"/>
                <w:sz w:val="20"/>
                <w:szCs w:val="20"/>
                <w:highlight w:val="yellow"/>
              </w:rPr>
            </w:pPr>
            <w:r w:rsidRPr="007D4A53">
              <w:rPr>
                <w:rFonts w:ascii="Myriad Pro" w:hAnsi="Myriad Pro" w:cs="Arial"/>
                <w:sz w:val="20"/>
                <w:szCs w:val="20"/>
              </w:rPr>
              <w:t xml:space="preserve">Prezentacja i przyjęcie kryteriów </w:t>
            </w:r>
            <w:r w:rsidR="002B1CAA" w:rsidRPr="007D4A53">
              <w:rPr>
                <w:rFonts w:ascii="Myriad Pro" w:hAnsi="Myriad Pro" w:cs="Arial"/>
                <w:sz w:val="20"/>
                <w:szCs w:val="20"/>
              </w:rPr>
              <w:t>specyficznych dopuszczalności dla działania 14.3 Wspieranie gotowości cywilnej w regionie, typ 1, sposób konkurencyjny</w:t>
            </w:r>
            <w:r w:rsidRPr="007D4A53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14:paraId="5CBD9C9F" w14:textId="77777777" w:rsidR="00ED5BD7" w:rsidRPr="001E08A2" w:rsidRDefault="00ED5BD7" w:rsidP="00ED5BD7">
            <w:pPr>
              <w:spacing w:line="276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prezentacja/</w:t>
            </w:r>
          </w:p>
          <w:p w14:paraId="623D63A4" w14:textId="712E6C41" w:rsidR="00ED5BD7" w:rsidRPr="001E08A2" w:rsidRDefault="00ED5BD7" w:rsidP="00ED5BD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głosowanie</w:t>
            </w:r>
          </w:p>
        </w:tc>
        <w:tc>
          <w:tcPr>
            <w:tcW w:w="2410" w:type="dxa"/>
            <w:shd w:val="clear" w:color="auto" w:fill="FFFFFF" w:themeFill="background1"/>
          </w:tcPr>
          <w:p w14:paraId="1CFBFA6B" w14:textId="77777777" w:rsidR="00ED5BD7" w:rsidRPr="001E08A2" w:rsidRDefault="00ED5BD7" w:rsidP="00ED5BD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Przedstawiciel IZ FEPZ</w:t>
            </w:r>
            <w:r w:rsidRPr="001E08A2">
              <w:rPr>
                <w:rFonts w:ascii="Myriad Pro" w:hAnsi="Myriad Pro" w:cs="Arial"/>
                <w:sz w:val="20"/>
                <w:szCs w:val="20"/>
              </w:rPr>
              <w:br/>
            </w:r>
          </w:p>
          <w:p w14:paraId="68248589" w14:textId="77777777" w:rsidR="00ED5BD7" w:rsidRPr="001E08A2" w:rsidRDefault="00ED5BD7" w:rsidP="00ED5BD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ED5BD7" w:rsidRPr="001E08A2" w14:paraId="0124D241" w14:textId="77777777" w:rsidTr="00293CB4">
        <w:tc>
          <w:tcPr>
            <w:tcW w:w="562" w:type="dxa"/>
            <w:shd w:val="clear" w:color="auto" w:fill="FFFFFF" w:themeFill="background1"/>
          </w:tcPr>
          <w:p w14:paraId="2C7BC3C7" w14:textId="77777777" w:rsidR="00ED5BD7" w:rsidRPr="003A630F" w:rsidRDefault="00ED5BD7" w:rsidP="00ED5BD7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FFFFFF" w:themeFill="background1"/>
          </w:tcPr>
          <w:p w14:paraId="2312623E" w14:textId="5A2B451B" w:rsidR="00ED5BD7" w:rsidRDefault="00421996" w:rsidP="00ED5BD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D86161">
              <w:rPr>
                <w:rFonts w:ascii="Myriad Pro" w:hAnsi="Myriad Pro" w:cs="Arial"/>
                <w:sz w:val="20"/>
                <w:szCs w:val="20"/>
              </w:rPr>
              <w:t>Prezentacja i przyjęcie</w:t>
            </w:r>
            <w:r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Pr="00421996">
              <w:rPr>
                <w:rFonts w:ascii="Myriad Pro" w:hAnsi="Myriad Pro" w:cs="Arial"/>
                <w:sz w:val="20"/>
                <w:szCs w:val="20"/>
              </w:rPr>
              <w:t>kryteriów</w:t>
            </w:r>
            <w:r w:rsidR="00A17CDB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="00A17CDB" w:rsidRPr="00FE4C9F">
              <w:rPr>
                <w:rFonts w:ascii="Myriad Pro" w:hAnsi="Myriad Pro"/>
                <w:sz w:val="20"/>
                <w:szCs w:val="20"/>
              </w:rPr>
              <w:t>specyficznych dopuszczalności</w:t>
            </w:r>
            <w:r w:rsidR="00A17CDB">
              <w:rPr>
                <w:rFonts w:ascii="Myriad Pro" w:hAnsi="Myriad Pro"/>
                <w:sz w:val="20"/>
                <w:szCs w:val="20"/>
              </w:rPr>
              <w:t xml:space="preserve"> </w:t>
            </w:r>
            <w:r w:rsidR="00A17CDB" w:rsidRPr="00A17CDB">
              <w:rPr>
                <w:rFonts w:ascii="Myriad Pro" w:hAnsi="Myriad Pro"/>
                <w:sz w:val="20"/>
                <w:szCs w:val="20"/>
              </w:rPr>
              <w:t>dla działania 12.1 Dostępne mieszkalnictwo, typ projektu 1</w:t>
            </w:r>
            <w:bookmarkStart w:id="0" w:name="_GoBack"/>
            <w:bookmarkEnd w:id="0"/>
            <w:r w:rsidR="00060185">
              <w:rPr>
                <w:rFonts w:ascii="Myriad Pro" w:hAnsi="Myriad Pro"/>
                <w:sz w:val="20"/>
                <w:szCs w:val="20"/>
              </w:rPr>
              <w:t xml:space="preserve">, </w:t>
            </w:r>
            <w:r w:rsidR="00A17CDB" w:rsidRPr="00A17CDB">
              <w:rPr>
                <w:rFonts w:ascii="Myriad Pro" w:hAnsi="Myriad Pro"/>
                <w:sz w:val="20"/>
                <w:szCs w:val="20"/>
              </w:rPr>
              <w:t>sposób niekonkurencyjny</w:t>
            </w:r>
          </w:p>
        </w:tc>
        <w:tc>
          <w:tcPr>
            <w:tcW w:w="1418" w:type="dxa"/>
            <w:shd w:val="clear" w:color="auto" w:fill="FFFFFF" w:themeFill="background1"/>
          </w:tcPr>
          <w:p w14:paraId="08CB7B07" w14:textId="77777777" w:rsidR="00ED5BD7" w:rsidRPr="001E08A2" w:rsidRDefault="00ED5BD7" w:rsidP="00ED5BD7">
            <w:pPr>
              <w:spacing w:line="276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prezentacja/</w:t>
            </w:r>
          </w:p>
          <w:p w14:paraId="134F99CD" w14:textId="013B6655" w:rsidR="00ED5BD7" w:rsidRPr="001E08A2" w:rsidRDefault="00ED5BD7" w:rsidP="00ED5BD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głosowanie</w:t>
            </w:r>
          </w:p>
        </w:tc>
        <w:tc>
          <w:tcPr>
            <w:tcW w:w="2410" w:type="dxa"/>
            <w:shd w:val="clear" w:color="auto" w:fill="FFFFFF" w:themeFill="background1"/>
          </w:tcPr>
          <w:p w14:paraId="5ED1737D" w14:textId="77777777" w:rsidR="00ED5BD7" w:rsidRPr="001E08A2" w:rsidRDefault="00ED5BD7" w:rsidP="00ED5BD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Przedstawiciel IZ FEPZ</w:t>
            </w:r>
            <w:r w:rsidRPr="001E08A2">
              <w:rPr>
                <w:rFonts w:ascii="Myriad Pro" w:hAnsi="Myriad Pro" w:cs="Arial"/>
                <w:sz w:val="20"/>
                <w:szCs w:val="20"/>
              </w:rPr>
              <w:br/>
            </w:r>
          </w:p>
          <w:p w14:paraId="6FCC0691" w14:textId="77777777" w:rsidR="00ED5BD7" w:rsidRPr="001E08A2" w:rsidRDefault="00ED5BD7" w:rsidP="00ED5BD7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4767A7" w:rsidRPr="001E08A2" w14:paraId="109A4597" w14:textId="77777777" w:rsidTr="00293CB4">
        <w:tc>
          <w:tcPr>
            <w:tcW w:w="562" w:type="dxa"/>
            <w:shd w:val="clear" w:color="auto" w:fill="auto"/>
          </w:tcPr>
          <w:p w14:paraId="21C0DBC5" w14:textId="77777777" w:rsidR="004767A7" w:rsidRPr="00F656AB" w:rsidRDefault="004767A7" w:rsidP="004767A7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7EBBD779" w14:textId="232696C9" w:rsidR="004767A7" w:rsidRPr="00EA47E5" w:rsidRDefault="004767A7" w:rsidP="004767A7">
            <w:pPr>
              <w:tabs>
                <w:tab w:val="left" w:pos="3705"/>
              </w:tabs>
              <w:spacing w:line="276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3C3D13">
              <w:rPr>
                <w:rFonts w:ascii="Myriad Pro" w:hAnsi="Myriad Pro" w:cs="Arial"/>
                <w:sz w:val="20"/>
                <w:szCs w:val="20"/>
              </w:rPr>
              <w:t>Sprawy różne i wolne wnioski</w:t>
            </w:r>
          </w:p>
        </w:tc>
        <w:tc>
          <w:tcPr>
            <w:tcW w:w="1418" w:type="dxa"/>
            <w:shd w:val="clear" w:color="auto" w:fill="auto"/>
          </w:tcPr>
          <w:p w14:paraId="07464508" w14:textId="66C4E531" w:rsidR="004767A7" w:rsidRPr="00EA47E5" w:rsidRDefault="004767A7" w:rsidP="004767A7">
            <w:pPr>
              <w:spacing w:line="276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6B0DF7">
              <w:rPr>
                <w:rFonts w:ascii="Myriad Pro" w:hAnsi="Myriad Pro" w:cs="Arial"/>
                <w:sz w:val="20"/>
                <w:szCs w:val="20"/>
              </w:rPr>
              <w:t>dyskusja</w:t>
            </w:r>
          </w:p>
        </w:tc>
        <w:tc>
          <w:tcPr>
            <w:tcW w:w="2410" w:type="dxa"/>
            <w:shd w:val="clear" w:color="auto" w:fill="auto"/>
          </w:tcPr>
          <w:p w14:paraId="2DD2F1FD" w14:textId="471F7D2A" w:rsidR="004767A7" w:rsidRPr="00EA47E5" w:rsidRDefault="004767A7" w:rsidP="004767A7">
            <w:pPr>
              <w:spacing w:line="276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9558BC">
              <w:rPr>
                <w:rFonts w:ascii="Myriad Pro" w:hAnsi="Myriad Pro" w:cs="Arial"/>
                <w:sz w:val="20"/>
                <w:szCs w:val="20"/>
              </w:rPr>
              <w:t>Przewodniczący</w:t>
            </w:r>
          </w:p>
        </w:tc>
      </w:tr>
      <w:tr w:rsidR="004767A7" w:rsidRPr="001E08A2" w14:paraId="747C16B3" w14:textId="77777777" w:rsidTr="00293CB4">
        <w:tc>
          <w:tcPr>
            <w:tcW w:w="562" w:type="dxa"/>
            <w:shd w:val="clear" w:color="auto" w:fill="auto"/>
          </w:tcPr>
          <w:p w14:paraId="444ADAF4" w14:textId="77777777" w:rsidR="004767A7" w:rsidRPr="00F656AB" w:rsidRDefault="004767A7" w:rsidP="004767A7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06BEAA0C" w14:textId="4A8AC6F8" w:rsidR="004767A7" w:rsidRPr="00EA47E5" w:rsidRDefault="004767A7" w:rsidP="004767A7">
            <w:pPr>
              <w:spacing w:line="276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3C3D13">
              <w:rPr>
                <w:rFonts w:ascii="Myriad Pro" w:hAnsi="Myriad Pro" w:cs="Arial"/>
                <w:sz w:val="20"/>
                <w:szCs w:val="20"/>
              </w:rPr>
              <w:t>Zamknięcie obrad</w:t>
            </w:r>
          </w:p>
        </w:tc>
        <w:tc>
          <w:tcPr>
            <w:tcW w:w="1418" w:type="dxa"/>
            <w:shd w:val="clear" w:color="auto" w:fill="FFFFFF" w:themeFill="background1"/>
          </w:tcPr>
          <w:p w14:paraId="5B8E34F2" w14:textId="77777777" w:rsidR="004767A7" w:rsidRPr="00EA47E5" w:rsidRDefault="004767A7" w:rsidP="004767A7">
            <w:pPr>
              <w:spacing w:line="276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799216A8" w14:textId="70E5D040" w:rsidR="004767A7" w:rsidRPr="00EA47E5" w:rsidRDefault="004767A7" w:rsidP="004767A7">
            <w:pPr>
              <w:spacing w:line="276" w:lineRule="auto"/>
              <w:jc w:val="both"/>
              <w:rPr>
                <w:rFonts w:ascii="Myriad Pro" w:hAnsi="Myriad Pro" w:cs="Arial"/>
                <w:sz w:val="20"/>
                <w:szCs w:val="20"/>
              </w:rPr>
            </w:pPr>
            <w:r w:rsidRPr="009558BC">
              <w:rPr>
                <w:rFonts w:ascii="Myriad Pro" w:hAnsi="Myriad Pro" w:cs="Arial"/>
                <w:sz w:val="20"/>
                <w:szCs w:val="20"/>
              </w:rPr>
              <w:t>Przewodniczący</w:t>
            </w:r>
          </w:p>
        </w:tc>
      </w:tr>
    </w:tbl>
    <w:p w14:paraId="65C3ABC2" w14:textId="5F3DD60B" w:rsidR="00EE11B9" w:rsidRDefault="00FD6280" w:rsidP="00EE11B9">
      <w:r>
        <w:rPr>
          <w:rFonts w:ascii="Myriad Pro" w:hAnsi="Myriad Pro" w:cs="Arial"/>
          <w:sz w:val="20"/>
          <w:szCs w:val="20"/>
        </w:rPr>
        <w:br/>
      </w:r>
    </w:p>
    <w:sectPr w:rsidR="00EE11B9" w:rsidSect="00CA0100">
      <w:headerReference w:type="default" r:id="rId8"/>
      <w:footerReference w:type="default" r:id="rId9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ABC70" w14:textId="77777777" w:rsidR="00855A57" w:rsidRDefault="00855A57" w:rsidP="0088403D">
      <w:r>
        <w:separator/>
      </w:r>
    </w:p>
  </w:endnote>
  <w:endnote w:type="continuationSeparator" w:id="0">
    <w:p w14:paraId="2BBA488E" w14:textId="77777777" w:rsidR="00855A57" w:rsidRDefault="00855A57" w:rsidP="00884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016874"/>
      <w:docPartObj>
        <w:docPartGallery w:val="Page Numbers (Bottom of Page)"/>
        <w:docPartUnique/>
      </w:docPartObj>
    </w:sdtPr>
    <w:sdtEndPr/>
    <w:sdtContent>
      <w:p w14:paraId="4445D282" w14:textId="4415EE89" w:rsidR="00C26FB4" w:rsidRDefault="00C26FB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C3BF8F" w14:textId="77777777" w:rsidR="00C26FB4" w:rsidRDefault="00C26F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55A13" w14:textId="77777777" w:rsidR="00855A57" w:rsidRDefault="00855A57" w:rsidP="0088403D">
      <w:r>
        <w:separator/>
      </w:r>
    </w:p>
  </w:footnote>
  <w:footnote w:type="continuationSeparator" w:id="0">
    <w:p w14:paraId="45EC7D6B" w14:textId="77777777" w:rsidR="00855A57" w:rsidRDefault="00855A57" w:rsidP="00884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DC5C1" w14:textId="77777777" w:rsidR="00E015B9" w:rsidRDefault="00E015B9" w:rsidP="0067570E">
    <w:pPr>
      <w:pStyle w:val="Nagwek"/>
      <w:tabs>
        <w:tab w:val="clear" w:pos="4536"/>
        <w:tab w:val="clear" w:pos="9072"/>
        <w:tab w:val="left" w:pos="1725"/>
      </w:tabs>
      <w:ind w:hanging="1276"/>
    </w:pPr>
    <w:r>
      <w:tab/>
    </w:r>
    <w:r>
      <w:rPr>
        <w:noProof/>
      </w:rPr>
      <w:drawing>
        <wp:inline distT="0" distB="0" distL="0" distR="0" wp14:anchorId="20894C8D" wp14:editId="4E4A7964">
          <wp:extent cx="5760720" cy="42354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Ciag_znaków_wektory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3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65984"/>
    <w:multiLevelType w:val="hybridMultilevel"/>
    <w:tmpl w:val="9EBAF3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7D3AEA"/>
    <w:multiLevelType w:val="hybridMultilevel"/>
    <w:tmpl w:val="668A355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45CB6"/>
    <w:multiLevelType w:val="hybridMultilevel"/>
    <w:tmpl w:val="D3C02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160F9"/>
    <w:multiLevelType w:val="hybridMultilevel"/>
    <w:tmpl w:val="03BC92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A071A"/>
    <w:multiLevelType w:val="multilevel"/>
    <w:tmpl w:val="38384342"/>
    <w:lvl w:ilvl="0">
      <w:start w:val="1"/>
      <w:numFmt w:val="decimal"/>
      <w:lvlText w:val="%1."/>
      <w:lvlJc w:val="left"/>
      <w:pPr>
        <w:ind w:left="786" w:hanging="360"/>
      </w:pPr>
      <w:rPr>
        <w:rFonts w:ascii="Myriad Pro" w:hAnsi="Myriad Pro" w:hint="default"/>
        <w:b/>
        <w:sz w:val="2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5" w15:restartNumberingAfterBreak="0">
    <w:nsid w:val="1E6959F7"/>
    <w:multiLevelType w:val="hybridMultilevel"/>
    <w:tmpl w:val="4AE82C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57AAD"/>
    <w:multiLevelType w:val="hybridMultilevel"/>
    <w:tmpl w:val="BC8839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32825"/>
    <w:multiLevelType w:val="hybridMultilevel"/>
    <w:tmpl w:val="B3BE30F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4127B"/>
    <w:multiLevelType w:val="hybridMultilevel"/>
    <w:tmpl w:val="996A08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400DD5"/>
    <w:multiLevelType w:val="hybridMultilevel"/>
    <w:tmpl w:val="FDB6D11E"/>
    <w:lvl w:ilvl="0" w:tplc="1318ED3C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7B1E72"/>
    <w:multiLevelType w:val="hybridMultilevel"/>
    <w:tmpl w:val="FBB62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336"/>
    <w:rsid w:val="0000282A"/>
    <w:rsid w:val="00003C87"/>
    <w:rsid w:val="00005431"/>
    <w:rsid w:val="00005BDF"/>
    <w:rsid w:val="00007A7A"/>
    <w:rsid w:val="00012BE1"/>
    <w:rsid w:val="00014CEE"/>
    <w:rsid w:val="00024301"/>
    <w:rsid w:val="000269D2"/>
    <w:rsid w:val="00027F49"/>
    <w:rsid w:val="00033EDF"/>
    <w:rsid w:val="00034BD0"/>
    <w:rsid w:val="000404AD"/>
    <w:rsid w:val="000421DB"/>
    <w:rsid w:val="0004317A"/>
    <w:rsid w:val="00046045"/>
    <w:rsid w:val="00050B2E"/>
    <w:rsid w:val="0005172F"/>
    <w:rsid w:val="0005255F"/>
    <w:rsid w:val="00055805"/>
    <w:rsid w:val="00060185"/>
    <w:rsid w:val="00062563"/>
    <w:rsid w:val="0007091D"/>
    <w:rsid w:val="00071C3E"/>
    <w:rsid w:val="00073591"/>
    <w:rsid w:val="0007562A"/>
    <w:rsid w:val="00076A26"/>
    <w:rsid w:val="00077FBF"/>
    <w:rsid w:val="00085242"/>
    <w:rsid w:val="00093DCD"/>
    <w:rsid w:val="000A115C"/>
    <w:rsid w:val="000A6351"/>
    <w:rsid w:val="000A71CA"/>
    <w:rsid w:val="000B14B8"/>
    <w:rsid w:val="000B2453"/>
    <w:rsid w:val="000B2E99"/>
    <w:rsid w:val="000B4B83"/>
    <w:rsid w:val="000B689B"/>
    <w:rsid w:val="000C1A91"/>
    <w:rsid w:val="000C606E"/>
    <w:rsid w:val="000D5AAE"/>
    <w:rsid w:val="000E3ED1"/>
    <w:rsid w:val="000E5A02"/>
    <w:rsid w:val="000E7066"/>
    <w:rsid w:val="000F13DA"/>
    <w:rsid w:val="000F52F7"/>
    <w:rsid w:val="0010028C"/>
    <w:rsid w:val="001027E0"/>
    <w:rsid w:val="0010706E"/>
    <w:rsid w:val="0011517F"/>
    <w:rsid w:val="00115C24"/>
    <w:rsid w:val="00115C8F"/>
    <w:rsid w:val="00123F56"/>
    <w:rsid w:val="00124C99"/>
    <w:rsid w:val="0012613E"/>
    <w:rsid w:val="00126956"/>
    <w:rsid w:val="00130832"/>
    <w:rsid w:val="00132837"/>
    <w:rsid w:val="0014220C"/>
    <w:rsid w:val="001424C3"/>
    <w:rsid w:val="00144036"/>
    <w:rsid w:val="001457CC"/>
    <w:rsid w:val="00146171"/>
    <w:rsid w:val="001461C3"/>
    <w:rsid w:val="001509AF"/>
    <w:rsid w:val="00150C23"/>
    <w:rsid w:val="001570EE"/>
    <w:rsid w:val="001612E5"/>
    <w:rsid w:val="0016182F"/>
    <w:rsid w:val="001631F7"/>
    <w:rsid w:val="00165547"/>
    <w:rsid w:val="001725E2"/>
    <w:rsid w:val="00172FF4"/>
    <w:rsid w:val="001744DD"/>
    <w:rsid w:val="00174F3E"/>
    <w:rsid w:val="00177F31"/>
    <w:rsid w:val="00180117"/>
    <w:rsid w:val="0018252F"/>
    <w:rsid w:val="00187B02"/>
    <w:rsid w:val="00191691"/>
    <w:rsid w:val="00193AE4"/>
    <w:rsid w:val="00193E21"/>
    <w:rsid w:val="001956E9"/>
    <w:rsid w:val="001963DC"/>
    <w:rsid w:val="001A6C9D"/>
    <w:rsid w:val="001B1D47"/>
    <w:rsid w:val="001B5219"/>
    <w:rsid w:val="001C0781"/>
    <w:rsid w:val="001C4950"/>
    <w:rsid w:val="001C6A1A"/>
    <w:rsid w:val="001E08A2"/>
    <w:rsid w:val="001E2DF7"/>
    <w:rsid w:val="001E7962"/>
    <w:rsid w:val="001F7574"/>
    <w:rsid w:val="002025FC"/>
    <w:rsid w:val="00206B51"/>
    <w:rsid w:val="00207513"/>
    <w:rsid w:val="00210BFF"/>
    <w:rsid w:val="00212AE6"/>
    <w:rsid w:val="002147A8"/>
    <w:rsid w:val="00215C6A"/>
    <w:rsid w:val="00217346"/>
    <w:rsid w:val="00221A41"/>
    <w:rsid w:val="0022309D"/>
    <w:rsid w:val="00226B44"/>
    <w:rsid w:val="00227092"/>
    <w:rsid w:val="002328E2"/>
    <w:rsid w:val="002405A2"/>
    <w:rsid w:val="002422F0"/>
    <w:rsid w:val="00243921"/>
    <w:rsid w:val="00244C87"/>
    <w:rsid w:val="00246424"/>
    <w:rsid w:val="00251EDD"/>
    <w:rsid w:val="002548FA"/>
    <w:rsid w:val="00263C62"/>
    <w:rsid w:val="00263D46"/>
    <w:rsid w:val="00265655"/>
    <w:rsid w:val="00270578"/>
    <w:rsid w:val="00273052"/>
    <w:rsid w:val="00274BC8"/>
    <w:rsid w:val="00280489"/>
    <w:rsid w:val="002809A0"/>
    <w:rsid w:val="00282F0F"/>
    <w:rsid w:val="00282FB6"/>
    <w:rsid w:val="00282FDD"/>
    <w:rsid w:val="002845B0"/>
    <w:rsid w:val="00284622"/>
    <w:rsid w:val="002904FC"/>
    <w:rsid w:val="00291FC1"/>
    <w:rsid w:val="00293CB4"/>
    <w:rsid w:val="00294507"/>
    <w:rsid w:val="0029721D"/>
    <w:rsid w:val="002A1763"/>
    <w:rsid w:val="002A25C9"/>
    <w:rsid w:val="002B1CAA"/>
    <w:rsid w:val="002B2120"/>
    <w:rsid w:val="002B3743"/>
    <w:rsid w:val="002B38C9"/>
    <w:rsid w:val="002B4D04"/>
    <w:rsid w:val="002B5B98"/>
    <w:rsid w:val="002C04DD"/>
    <w:rsid w:val="002C0B76"/>
    <w:rsid w:val="002C14B5"/>
    <w:rsid w:val="002C3A5B"/>
    <w:rsid w:val="002C48F7"/>
    <w:rsid w:val="002C7A41"/>
    <w:rsid w:val="002D0422"/>
    <w:rsid w:val="002D220F"/>
    <w:rsid w:val="002D3AAE"/>
    <w:rsid w:val="002D4C1F"/>
    <w:rsid w:val="002D51F3"/>
    <w:rsid w:val="002D641A"/>
    <w:rsid w:val="002E5698"/>
    <w:rsid w:val="002F0071"/>
    <w:rsid w:val="002F3ECA"/>
    <w:rsid w:val="002F406C"/>
    <w:rsid w:val="002F56DA"/>
    <w:rsid w:val="00302395"/>
    <w:rsid w:val="00303150"/>
    <w:rsid w:val="0030397E"/>
    <w:rsid w:val="00303B83"/>
    <w:rsid w:val="00304303"/>
    <w:rsid w:val="00307D4D"/>
    <w:rsid w:val="00311C13"/>
    <w:rsid w:val="00316637"/>
    <w:rsid w:val="00320918"/>
    <w:rsid w:val="0032352C"/>
    <w:rsid w:val="00323F80"/>
    <w:rsid w:val="00326A12"/>
    <w:rsid w:val="00330F35"/>
    <w:rsid w:val="0033138B"/>
    <w:rsid w:val="00332A52"/>
    <w:rsid w:val="003343F2"/>
    <w:rsid w:val="00334A9E"/>
    <w:rsid w:val="00336236"/>
    <w:rsid w:val="00340F1F"/>
    <w:rsid w:val="00341A19"/>
    <w:rsid w:val="00342AC2"/>
    <w:rsid w:val="00342B88"/>
    <w:rsid w:val="00344C47"/>
    <w:rsid w:val="00347DF0"/>
    <w:rsid w:val="00350576"/>
    <w:rsid w:val="00352C5F"/>
    <w:rsid w:val="00362F9E"/>
    <w:rsid w:val="0036431E"/>
    <w:rsid w:val="003664CD"/>
    <w:rsid w:val="0037108A"/>
    <w:rsid w:val="00374D17"/>
    <w:rsid w:val="00396E5F"/>
    <w:rsid w:val="003A05BF"/>
    <w:rsid w:val="003A4120"/>
    <w:rsid w:val="003A5882"/>
    <w:rsid w:val="003A630F"/>
    <w:rsid w:val="003A635C"/>
    <w:rsid w:val="003A6FBF"/>
    <w:rsid w:val="003A7CD5"/>
    <w:rsid w:val="003B55FB"/>
    <w:rsid w:val="003C0B57"/>
    <w:rsid w:val="003C5E4A"/>
    <w:rsid w:val="003C6BAA"/>
    <w:rsid w:val="003D09E8"/>
    <w:rsid w:val="003D16BB"/>
    <w:rsid w:val="003D34C7"/>
    <w:rsid w:val="003D3E82"/>
    <w:rsid w:val="003D6916"/>
    <w:rsid w:val="003E608D"/>
    <w:rsid w:val="003E785F"/>
    <w:rsid w:val="003F0ACD"/>
    <w:rsid w:val="003F425C"/>
    <w:rsid w:val="003F54B4"/>
    <w:rsid w:val="003F5946"/>
    <w:rsid w:val="003F6038"/>
    <w:rsid w:val="0040244F"/>
    <w:rsid w:val="00402EE8"/>
    <w:rsid w:val="0040339B"/>
    <w:rsid w:val="0040445C"/>
    <w:rsid w:val="00404AF0"/>
    <w:rsid w:val="004056E6"/>
    <w:rsid w:val="0041122D"/>
    <w:rsid w:val="00411CAC"/>
    <w:rsid w:val="0041553B"/>
    <w:rsid w:val="00415F73"/>
    <w:rsid w:val="004201FF"/>
    <w:rsid w:val="00421192"/>
    <w:rsid w:val="00421996"/>
    <w:rsid w:val="004219B0"/>
    <w:rsid w:val="004220AD"/>
    <w:rsid w:val="00424743"/>
    <w:rsid w:val="00430B10"/>
    <w:rsid w:val="004312FB"/>
    <w:rsid w:val="00440D86"/>
    <w:rsid w:val="00443647"/>
    <w:rsid w:val="00444B95"/>
    <w:rsid w:val="00446314"/>
    <w:rsid w:val="00451766"/>
    <w:rsid w:val="0045343A"/>
    <w:rsid w:val="00453865"/>
    <w:rsid w:val="004654F7"/>
    <w:rsid w:val="00467960"/>
    <w:rsid w:val="004716AA"/>
    <w:rsid w:val="00471C07"/>
    <w:rsid w:val="00473CD9"/>
    <w:rsid w:val="0047547E"/>
    <w:rsid w:val="004767A7"/>
    <w:rsid w:val="0048039B"/>
    <w:rsid w:val="00480939"/>
    <w:rsid w:val="004817B9"/>
    <w:rsid w:val="00481D9C"/>
    <w:rsid w:val="00485046"/>
    <w:rsid w:val="00485C95"/>
    <w:rsid w:val="00491492"/>
    <w:rsid w:val="00491C52"/>
    <w:rsid w:val="0049759B"/>
    <w:rsid w:val="004A4FFA"/>
    <w:rsid w:val="004A5C91"/>
    <w:rsid w:val="004A5F3A"/>
    <w:rsid w:val="004A700E"/>
    <w:rsid w:val="004A7966"/>
    <w:rsid w:val="004A7A86"/>
    <w:rsid w:val="004B02A5"/>
    <w:rsid w:val="004B6122"/>
    <w:rsid w:val="004B7057"/>
    <w:rsid w:val="004C1CF8"/>
    <w:rsid w:val="004C2900"/>
    <w:rsid w:val="004C2D4B"/>
    <w:rsid w:val="004C3D30"/>
    <w:rsid w:val="004C676D"/>
    <w:rsid w:val="004C7EB5"/>
    <w:rsid w:val="004D6315"/>
    <w:rsid w:val="004E2739"/>
    <w:rsid w:val="004E6919"/>
    <w:rsid w:val="004E6AFA"/>
    <w:rsid w:val="004E6DB4"/>
    <w:rsid w:val="004F154F"/>
    <w:rsid w:val="004F17B3"/>
    <w:rsid w:val="00500BDA"/>
    <w:rsid w:val="005012EE"/>
    <w:rsid w:val="00503D90"/>
    <w:rsid w:val="00505E65"/>
    <w:rsid w:val="00510517"/>
    <w:rsid w:val="00510E71"/>
    <w:rsid w:val="00510F48"/>
    <w:rsid w:val="005125EB"/>
    <w:rsid w:val="00514BB6"/>
    <w:rsid w:val="00516312"/>
    <w:rsid w:val="00521204"/>
    <w:rsid w:val="0052274C"/>
    <w:rsid w:val="00522878"/>
    <w:rsid w:val="0052444C"/>
    <w:rsid w:val="0052542E"/>
    <w:rsid w:val="00526654"/>
    <w:rsid w:val="005302D1"/>
    <w:rsid w:val="005320C1"/>
    <w:rsid w:val="00537B25"/>
    <w:rsid w:val="00540C64"/>
    <w:rsid w:val="00543FFD"/>
    <w:rsid w:val="005450CB"/>
    <w:rsid w:val="0054620B"/>
    <w:rsid w:val="005466CE"/>
    <w:rsid w:val="00550808"/>
    <w:rsid w:val="005539F9"/>
    <w:rsid w:val="005556CE"/>
    <w:rsid w:val="00557806"/>
    <w:rsid w:val="00557909"/>
    <w:rsid w:val="00557EF3"/>
    <w:rsid w:val="00560CE5"/>
    <w:rsid w:val="00573779"/>
    <w:rsid w:val="0058345F"/>
    <w:rsid w:val="005906E4"/>
    <w:rsid w:val="005955D3"/>
    <w:rsid w:val="00595B49"/>
    <w:rsid w:val="00596873"/>
    <w:rsid w:val="005A0B7F"/>
    <w:rsid w:val="005A33D1"/>
    <w:rsid w:val="005A4848"/>
    <w:rsid w:val="005A6AA3"/>
    <w:rsid w:val="005B04F4"/>
    <w:rsid w:val="005B0F95"/>
    <w:rsid w:val="005B77C4"/>
    <w:rsid w:val="005C0988"/>
    <w:rsid w:val="005D4CE0"/>
    <w:rsid w:val="005D6FD6"/>
    <w:rsid w:val="005D7973"/>
    <w:rsid w:val="005D7A1D"/>
    <w:rsid w:val="005E012E"/>
    <w:rsid w:val="005E01E1"/>
    <w:rsid w:val="005E28E0"/>
    <w:rsid w:val="005E2C26"/>
    <w:rsid w:val="005E512E"/>
    <w:rsid w:val="005F1387"/>
    <w:rsid w:val="005F4C3E"/>
    <w:rsid w:val="00606D91"/>
    <w:rsid w:val="00607456"/>
    <w:rsid w:val="00607DA2"/>
    <w:rsid w:val="00610723"/>
    <w:rsid w:val="006115FD"/>
    <w:rsid w:val="00612458"/>
    <w:rsid w:val="0061308B"/>
    <w:rsid w:val="00613628"/>
    <w:rsid w:val="00615AEC"/>
    <w:rsid w:val="00622400"/>
    <w:rsid w:val="00627A7C"/>
    <w:rsid w:val="00631260"/>
    <w:rsid w:val="00631682"/>
    <w:rsid w:val="00634233"/>
    <w:rsid w:val="006371E8"/>
    <w:rsid w:val="00642D8B"/>
    <w:rsid w:val="00644AB8"/>
    <w:rsid w:val="00646974"/>
    <w:rsid w:val="00654775"/>
    <w:rsid w:val="00655CDC"/>
    <w:rsid w:val="0066647B"/>
    <w:rsid w:val="0067086A"/>
    <w:rsid w:val="00670F83"/>
    <w:rsid w:val="0067570E"/>
    <w:rsid w:val="00680527"/>
    <w:rsid w:val="00685784"/>
    <w:rsid w:val="006926F8"/>
    <w:rsid w:val="00693AA8"/>
    <w:rsid w:val="00693C5B"/>
    <w:rsid w:val="006A04B2"/>
    <w:rsid w:val="006A1A4F"/>
    <w:rsid w:val="006A1D99"/>
    <w:rsid w:val="006A1EA1"/>
    <w:rsid w:val="006A2E8F"/>
    <w:rsid w:val="006A74E5"/>
    <w:rsid w:val="006B2B92"/>
    <w:rsid w:val="006B50C8"/>
    <w:rsid w:val="006B5A1A"/>
    <w:rsid w:val="006B7DC5"/>
    <w:rsid w:val="006C2113"/>
    <w:rsid w:val="006C3C3D"/>
    <w:rsid w:val="006C5D26"/>
    <w:rsid w:val="006C7CE7"/>
    <w:rsid w:val="006D220A"/>
    <w:rsid w:val="006D39AE"/>
    <w:rsid w:val="006D3F4F"/>
    <w:rsid w:val="006D5E7B"/>
    <w:rsid w:val="006E11FE"/>
    <w:rsid w:val="006E28AC"/>
    <w:rsid w:val="006E4A54"/>
    <w:rsid w:val="006E5DB2"/>
    <w:rsid w:val="006E6F90"/>
    <w:rsid w:val="006E7D32"/>
    <w:rsid w:val="006F15CC"/>
    <w:rsid w:val="006F2005"/>
    <w:rsid w:val="006F5D24"/>
    <w:rsid w:val="0070099C"/>
    <w:rsid w:val="007025E4"/>
    <w:rsid w:val="007061C5"/>
    <w:rsid w:val="0071356F"/>
    <w:rsid w:val="00723EA4"/>
    <w:rsid w:val="007254DE"/>
    <w:rsid w:val="00725DC1"/>
    <w:rsid w:val="00730AF3"/>
    <w:rsid w:val="00732990"/>
    <w:rsid w:val="00733012"/>
    <w:rsid w:val="00733CCD"/>
    <w:rsid w:val="007400AD"/>
    <w:rsid w:val="0074661B"/>
    <w:rsid w:val="00746EB1"/>
    <w:rsid w:val="007474E1"/>
    <w:rsid w:val="00747B3C"/>
    <w:rsid w:val="007636E7"/>
    <w:rsid w:val="00773AE5"/>
    <w:rsid w:val="00786A5C"/>
    <w:rsid w:val="00790507"/>
    <w:rsid w:val="00791FA5"/>
    <w:rsid w:val="00793B63"/>
    <w:rsid w:val="00797042"/>
    <w:rsid w:val="007A3C7D"/>
    <w:rsid w:val="007A78C6"/>
    <w:rsid w:val="007B4DB6"/>
    <w:rsid w:val="007C5D26"/>
    <w:rsid w:val="007C6DCA"/>
    <w:rsid w:val="007C70E6"/>
    <w:rsid w:val="007D17F9"/>
    <w:rsid w:val="007D2009"/>
    <w:rsid w:val="007D3194"/>
    <w:rsid w:val="007D3760"/>
    <w:rsid w:val="007D4A53"/>
    <w:rsid w:val="007D7D7A"/>
    <w:rsid w:val="007E43AC"/>
    <w:rsid w:val="007E4D2E"/>
    <w:rsid w:val="007E5840"/>
    <w:rsid w:val="007E5D54"/>
    <w:rsid w:val="007E6C55"/>
    <w:rsid w:val="007F0240"/>
    <w:rsid w:val="007F0AE6"/>
    <w:rsid w:val="007F6BAA"/>
    <w:rsid w:val="007F7DE2"/>
    <w:rsid w:val="00801BE9"/>
    <w:rsid w:val="008026CA"/>
    <w:rsid w:val="008042D1"/>
    <w:rsid w:val="008108CF"/>
    <w:rsid w:val="0081419C"/>
    <w:rsid w:val="0081534C"/>
    <w:rsid w:val="00815AC6"/>
    <w:rsid w:val="008166CA"/>
    <w:rsid w:val="008204AF"/>
    <w:rsid w:val="0082288A"/>
    <w:rsid w:val="008312F1"/>
    <w:rsid w:val="00836C6C"/>
    <w:rsid w:val="00837AE2"/>
    <w:rsid w:val="00837DFF"/>
    <w:rsid w:val="00850869"/>
    <w:rsid w:val="0085504B"/>
    <w:rsid w:val="00855A57"/>
    <w:rsid w:val="00855D0D"/>
    <w:rsid w:val="0085682D"/>
    <w:rsid w:val="00856E74"/>
    <w:rsid w:val="0086050A"/>
    <w:rsid w:val="008631CE"/>
    <w:rsid w:val="008641C1"/>
    <w:rsid w:val="0087351E"/>
    <w:rsid w:val="00874111"/>
    <w:rsid w:val="00874157"/>
    <w:rsid w:val="00874F6B"/>
    <w:rsid w:val="00876AE4"/>
    <w:rsid w:val="008805BF"/>
    <w:rsid w:val="008813DE"/>
    <w:rsid w:val="00881953"/>
    <w:rsid w:val="00881C3D"/>
    <w:rsid w:val="0088403D"/>
    <w:rsid w:val="00885F6B"/>
    <w:rsid w:val="00886749"/>
    <w:rsid w:val="00887B76"/>
    <w:rsid w:val="008908DA"/>
    <w:rsid w:val="00893E4A"/>
    <w:rsid w:val="00896F1F"/>
    <w:rsid w:val="0089763C"/>
    <w:rsid w:val="008A102E"/>
    <w:rsid w:val="008A5769"/>
    <w:rsid w:val="008B0D1F"/>
    <w:rsid w:val="008B4297"/>
    <w:rsid w:val="008B4B9E"/>
    <w:rsid w:val="008C76B3"/>
    <w:rsid w:val="008D1C71"/>
    <w:rsid w:val="008D2510"/>
    <w:rsid w:val="008D3AB1"/>
    <w:rsid w:val="008D5429"/>
    <w:rsid w:val="008E2B5E"/>
    <w:rsid w:val="008E4852"/>
    <w:rsid w:val="008E4C57"/>
    <w:rsid w:val="008E5B87"/>
    <w:rsid w:val="008E6F4F"/>
    <w:rsid w:val="008F1527"/>
    <w:rsid w:val="008F7139"/>
    <w:rsid w:val="0090408B"/>
    <w:rsid w:val="009116CC"/>
    <w:rsid w:val="00911D78"/>
    <w:rsid w:val="00917183"/>
    <w:rsid w:val="009210F7"/>
    <w:rsid w:val="009218A3"/>
    <w:rsid w:val="00922E0F"/>
    <w:rsid w:val="00923D39"/>
    <w:rsid w:val="00933640"/>
    <w:rsid w:val="00934278"/>
    <w:rsid w:val="00936CD9"/>
    <w:rsid w:val="00937864"/>
    <w:rsid w:val="00940698"/>
    <w:rsid w:val="009457E4"/>
    <w:rsid w:val="0094660A"/>
    <w:rsid w:val="00946EED"/>
    <w:rsid w:val="00951E15"/>
    <w:rsid w:val="00952A6B"/>
    <w:rsid w:val="00953217"/>
    <w:rsid w:val="009558BC"/>
    <w:rsid w:val="009559A8"/>
    <w:rsid w:val="00956114"/>
    <w:rsid w:val="00956500"/>
    <w:rsid w:val="00960AD7"/>
    <w:rsid w:val="00964ABB"/>
    <w:rsid w:val="00966F53"/>
    <w:rsid w:val="0097032D"/>
    <w:rsid w:val="00970FDC"/>
    <w:rsid w:val="009823D2"/>
    <w:rsid w:val="00986B8C"/>
    <w:rsid w:val="00987590"/>
    <w:rsid w:val="0099306C"/>
    <w:rsid w:val="009A021D"/>
    <w:rsid w:val="009A0C3D"/>
    <w:rsid w:val="009A287A"/>
    <w:rsid w:val="009A3D2B"/>
    <w:rsid w:val="009A5EF0"/>
    <w:rsid w:val="009B0E3A"/>
    <w:rsid w:val="009B0F02"/>
    <w:rsid w:val="009B16F4"/>
    <w:rsid w:val="009B1BEE"/>
    <w:rsid w:val="009B2C7B"/>
    <w:rsid w:val="009B3DF6"/>
    <w:rsid w:val="009B79A4"/>
    <w:rsid w:val="009C0B2A"/>
    <w:rsid w:val="009C1216"/>
    <w:rsid w:val="009C188D"/>
    <w:rsid w:val="009D1F15"/>
    <w:rsid w:val="009D22DA"/>
    <w:rsid w:val="009D38F0"/>
    <w:rsid w:val="009D3CA1"/>
    <w:rsid w:val="009D64BC"/>
    <w:rsid w:val="009D73A7"/>
    <w:rsid w:val="009E11F5"/>
    <w:rsid w:val="009E4562"/>
    <w:rsid w:val="009E5114"/>
    <w:rsid w:val="009E5363"/>
    <w:rsid w:val="009F209A"/>
    <w:rsid w:val="009F3158"/>
    <w:rsid w:val="009F443F"/>
    <w:rsid w:val="009F75D1"/>
    <w:rsid w:val="00A02E1A"/>
    <w:rsid w:val="00A03307"/>
    <w:rsid w:val="00A05CA9"/>
    <w:rsid w:val="00A061EF"/>
    <w:rsid w:val="00A06E1C"/>
    <w:rsid w:val="00A155A8"/>
    <w:rsid w:val="00A16913"/>
    <w:rsid w:val="00A17CDB"/>
    <w:rsid w:val="00A20290"/>
    <w:rsid w:val="00A20434"/>
    <w:rsid w:val="00A213D7"/>
    <w:rsid w:val="00A22E51"/>
    <w:rsid w:val="00A2612C"/>
    <w:rsid w:val="00A26476"/>
    <w:rsid w:val="00A32CFB"/>
    <w:rsid w:val="00A34EDA"/>
    <w:rsid w:val="00A35A04"/>
    <w:rsid w:val="00A461C4"/>
    <w:rsid w:val="00A472CA"/>
    <w:rsid w:val="00A610B4"/>
    <w:rsid w:val="00A619FF"/>
    <w:rsid w:val="00A61D47"/>
    <w:rsid w:val="00A61D8D"/>
    <w:rsid w:val="00A6227C"/>
    <w:rsid w:val="00A64A8C"/>
    <w:rsid w:val="00A67071"/>
    <w:rsid w:val="00A70E2D"/>
    <w:rsid w:val="00A75158"/>
    <w:rsid w:val="00A80FCC"/>
    <w:rsid w:val="00A81E8A"/>
    <w:rsid w:val="00A83099"/>
    <w:rsid w:val="00A834B1"/>
    <w:rsid w:val="00A85560"/>
    <w:rsid w:val="00A92AFF"/>
    <w:rsid w:val="00AB14F7"/>
    <w:rsid w:val="00AC1AF4"/>
    <w:rsid w:val="00AC2280"/>
    <w:rsid w:val="00AC5C51"/>
    <w:rsid w:val="00AD0F96"/>
    <w:rsid w:val="00AD376D"/>
    <w:rsid w:val="00AD3CCF"/>
    <w:rsid w:val="00AD426D"/>
    <w:rsid w:val="00AD6254"/>
    <w:rsid w:val="00AE1DD8"/>
    <w:rsid w:val="00AE5D65"/>
    <w:rsid w:val="00AE7F89"/>
    <w:rsid w:val="00AF121E"/>
    <w:rsid w:val="00AF26A5"/>
    <w:rsid w:val="00AF6541"/>
    <w:rsid w:val="00AF7120"/>
    <w:rsid w:val="00AF71D0"/>
    <w:rsid w:val="00B01FC6"/>
    <w:rsid w:val="00B02A23"/>
    <w:rsid w:val="00B03D59"/>
    <w:rsid w:val="00B07691"/>
    <w:rsid w:val="00B11F69"/>
    <w:rsid w:val="00B15078"/>
    <w:rsid w:val="00B157A5"/>
    <w:rsid w:val="00B16CFD"/>
    <w:rsid w:val="00B24CAD"/>
    <w:rsid w:val="00B271EC"/>
    <w:rsid w:val="00B34495"/>
    <w:rsid w:val="00B42EEB"/>
    <w:rsid w:val="00B46110"/>
    <w:rsid w:val="00B47708"/>
    <w:rsid w:val="00B526A2"/>
    <w:rsid w:val="00B53F48"/>
    <w:rsid w:val="00B558E0"/>
    <w:rsid w:val="00B60521"/>
    <w:rsid w:val="00B65C4E"/>
    <w:rsid w:val="00B6701F"/>
    <w:rsid w:val="00B70B27"/>
    <w:rsid w:val="00B73412"/>
    <w:rsid w:val="00B77CAD"/>
    <w:rsid w:val="00B84C4B"/>
    <w:rsid w:val="00B85592"/>
    <w:rsid w:val="00B85E03"/>
    <w:rsid w:val="00B863A5"/>
    <w:rsid w:val="00B86FFC"/>
    <w:rsid w:val="00B8739D"/>
    <w:rsid w:val="00B9451D"/>
    <w:rsid w:val="00B95A15"/>
    <w:rsid w:val="00BA038A"/>
    <w:rsid w:val="00BA15E1"/>
    <w:rsid w:val="00BA1F9B"/>
    <w:rsid w:val="00BB068C"/>
    <w:rsid w:val="00BB06CC"/>
    <w:rsid w:val="00BB0D23"/>
    <w:rsid w:val="00BB3FAD"/>
    <w:rsid w:val="00BB5E08"/>
    <w:rsid w:val="00BB7440"/>
    <w:rsid w:val="00BC2E4E"/>
    <w:rsid w:val="00BC394A"/>
    <w:rsid w:val="00BD2AA1"/>
    <w:rsid w:val="00BD2CE8"/>
    <w:rsid w:val="00BD313F"/>
    <w:rsid w:val="00BE44EE"/>
    <w:rsid w:val="00BE5724"/>
    <w:rsid w:val="00BE6663"/>
    <w:rsid w:val="00BF31CA"/>
    <w:rsid w:val="00BF3533"/>
    <w:rsid w:val="00BF3A41"/>
    <w:rsid w:val="00BF3AD7"/>
    <w:rsid w:val="00BF51EF"/>
    <w:rsid w:val="00BF6684"/>
    <w:rsid w:val="00C003C4"/>
    <w:rsid w:val="00C02D65"/>
    <w:rsid w:val="00C06BC6"/>
    <w:rsid w:val="00C07C3A"/>
    <w:rsid w:val="00C15B48"/>
    <w:rsid w:val="00C172D8"/>
    <w:rsid w:val="00C1793B"/>
    <w:rsid w:val="00C24844"/>
    <w:rsid w:val="00C26D09"/>
    <w:rsid w:val="00C26FB4"/>
    <w:rsid w:val="00C27A2A"/>
    <w:rsid w:val="00C31AB1"/>
    <w:rsid w:val="00C35C6F"/>
    <w:rsid w:val="00C37D54"/>
    <w:rsid w:val="00C42E56"/>
    <w:rsid w:val="00C461DE"/>
    <w:rsid w:val="00C4685C"/>
    <w:rsid w:val="00C4741A"/>
    <w:rsid w:val="00C47748"/>
    <w:rsid w:val="00C654A5"/>
    <w:rsid w:val="00C73FBA"/>
    <w:rsid w:val="00C769B9"/>
    <w:rsid w:val="00C8017F"/>
    <w:rsid w:val="00C80D66"/>
    <w:rsid w:val="00C8400C"/>
    <w:rsid w:val="00C853E1"/>
    <w:rsid w:val="00C86815"/>
    <w:rsid w:val="00C87E47"/>
    <w:rsid w:val="00C9061B"/>
    <w:rsid w:val="00C95F24"/>
    <w:rsid w:val="00C97F59"/>
    <w:rsid w:val="00CA0100"/>
    <w:rsid w:val="00CA249B"/>
    <w:rsid w:val="00CA7CC9"/>
    <w:rsid w:val="00CB266E"/>
    <w:rsid w:val="00CB4DC8"/>
    <w:rsid w:val="00CC0FC8"/>
    <w:rsid w:val="00CC1848"/>
    <w:rsid w:val="00CD00E2"/>
    <w:rsid w:val="00CD0883"/>
    <w:rsid w:val="00CD5AB7"/>
    <w:rsid w:val="00CD5F98"/>
    <w:rsid w:val="00CD66BF"/>
    <w:rsid w:val="00CD6A74"/>
    <w:rsid w:val="00CD726C"/>
    <w:rsid w:val="00CD764F"/>
    <w:rsid w:val="00CE019E"/>
    <w:rsid w:val="00CE1670"/>
    <w:rsid w:val="00CF1E6D"/>
    <w:rsid w:val="00CF4894"/>
    <w:rsid w:val="00D01DBA"/>
    <w:rsid w:val="00D1122D"/>
    <w:rsid w:val="00D13E10"/>
    <w:rsid w:val="00D141F6"/>
    <w:rsid w:val="00D15D89"/>
    <w:rsid w:val="00D25196"/>
    <w:rsid w:val="00D30A76"/>
    <w:rsid w:val="00D3205D"/>
    <w:rsid w:val="00D35F68"/>
    <w:rsid w:val="00D416F7"/>
    <w:rsid w:val="00D43B4A"/>
    <w:rsid w:val="00D44B9B"/>
    <w:rsid w:val="00D454B8"/>
    <w:rsid w:val="00D46D0A"/>
    <w:rsid w:val="00D478BB"/>
    <w:rsid w:val="00D55DA9"/>
    <w:rsid w:val="00D606FF"/>
    <w:rsid w:val="00D607BD"/>
    <w:rsid w:val="00D7109E"/>
    <w:rsid w:val="00D737C8"/>
    <w:rsid w:val="00D83889"/>
    <w:rsid w:val="00D84962"/>
    <w:rsid w:val="00D86161"/>
    <w:rsid w:val="00D87B97"/>
    <w:rsid w:val="00D91671"/>
    <w:rsid w:val="00D93BD3"/>
    <w:rsid w:val="00D963F4"/>
    <w:rsid w:val="00D96901"/>
    <w:rsid w:val="00DA0320"/>
    <w:rsid w:val="00DA148B"/>
    <w:rsid w:val="00DA17D1"/>
    <w:rsid w:val="00DA1846"/>
    <w:rsid w:val="00DA570C"/>
    <w:rsid w:val="00DA6BC2"/>
    <w:rsid w:val="00DB2F3A"/>
    <w:rsid w:val="00DB2F81"/>
    <w:rsid w:val="00DB473A"/>
    <w:rsid w:val="00DB582A"/>
    <w:rsid w:val="00DC0F2D"/>
    <w:rsid w:val="00DC36B5"/>
    <w:rsid w:val="00DD6812"/>
    <w:rsid w:val="00DD7096"/>
    <w:rsid w:val="00DE2B80"/>
    <w:rsid w:val="00DE3878"/>
    <w:rsid w:val="00DE4228"/>
    <w:rsid w:val="00DE4FB9"/>
    <w:rsid w:val="00DE77C8"/>
    <w:rsid w:val="00DE7C35"/>
    <w:rsid w:val="00DF2D33"/>
    <w:rsid w:val="00DF3A05"/>
    <w:rsid w:val="00DF63A1"/>
    <w:rsid w:val="00DF7883"/>
    <w:rsid w:val="00E015B9"/>
    <w:rsid w:val="00E104EC"/>
    <w:rsid w:val="00E12E32"/>
    <w:rsid w:val="00E1387C"/>
    <w:rsid w:val="00E179C7"/>
    <w:rsid w:val="00E17E21"/>
    <w:rsid w:val="00E219F7"/>
    <w:rsid w:val="00E24B35"/>
    <w:rsid w:val="00E25558"/>
    <w:rsid w:val="00E34002"/>
    <w:rsid w:val="00E36613"/>
    <w:rsid w:val="00E40E4C"/>
    <w:rsid w:val="00E41950"/>
    <w:rsid w:val="00E50B38"/>
    <w:rsid w:val="00E51B06"/>
    <w:rsid w:val="00E52D95"/>
    <w:rsid w:val="00E55A04"/>
    <w:rsid w:val="00E56ED3"/>
    <w:rsid w:val="00E57B51"/>
    <w:rsid w:val="00E60277"/>
    <w:rsid w:val="00E61BD4"/>
    <w:rsid w:val="00E652F5"/>
    <w:rsid w:val="00E662BA"/>
    <w:rsid w:val="00E663CA"/>
    <w:rsid w:val="00E66BEC"/>
    <w:rsid w:val="00E6725F"/>
    <w:rsid w:val="00E71013"/>
    <w:rsid w:val="00E72152"/>
    <w:rsid w:val="00E72225"/>
    <w:rsid w:val="00E7547E"/>
    <w:rsid w:val="00E830AB"/>
    <w:rsid w:val="00E83CAB"/>
    <w:rsid w:val="00E84B2C"/>
    <w:rsid w:val="00E90A16"/>
    <w:rsid w:val="00E9184C"/>
    <w:rsid w:val="00E92FEC"/>
    <w:rsid w:val="00E93607"/>
    <w:rsid w:val="00E972FA"/>
    <w:rsid w:val="00EA2BDB"/>
    <w:rsid w:val="00EA47E5"/>
    <w:rsid w:val="00EA62FB"/>
    <w:rsid w:val="00EB04EC"/>
    <w:rsid w:val="00EB228F"/>
    <w:rsid w:val="00EB246E"/>
    <w:rsid w:val="00EC1738"/>
    <w:rsid w:val="00EC68E1"/>
    <w:rsid w:val="00ED4B5A"/>
    <w:rsid w:val="00ED5438"/>
    <w:rsid w:val="00ED56F0"/>
    <w:rsid w:val="00ED5BD7"/>
    <w:rsid w:val="00ED5DBD"/>
    <w:rsid w:val="00ED6A8D"/>
    <w:rsid w:val="00EE11B9"/>
    <w:rsid w:val="00EE337D"/>
    <w:rsid w:val="00EE6ED4"/>
    <w:rsid w:val="00EF08CD"/>
    <w:rsid w:val="00EF148F"/>
    <w:rsid w:val="00EF3BBD"/>
    <w:rsid w:val="00F00319"/>
    <w:rsid w:val="00F05769"/>
    <w:rsid w:val="00F105E2"/>
    <w:rsid w:val="00F13336"/>
    <w:rsid w:val="00F166FA"/>
    <w:rsid w:val="00F21495"/>
    <w:rsid w:val="00F229ED"/>
    <w:rsid w:val="00F22F24"/>
    <w:rsid w:val="00F33AA4"/>
    <w:rsid w:val="00F33EEE"/>
    <w:rsid w:val="00F37A90"/>
    <w:rsid w:val="00F37AB8"/>
    <w:rsid w:val="00F40835"/>
    <w:rsid w:val="00F43F8E"/>
    <w:rsid w:val="00F44A07"/>
    <w:rsid w:val="00F44BE7"/>
    <w:rsid w:val="00F52834"/>
    <w:rsid w:val="00F54505"/>
    <w:rsid w:val="00F55805"/>
    <w:rsid w:val="00F601C1"/>
    <w:rsid w:val="00F63B70"/>
    <w:rsid w:val="00F63E1F"/>
    <w:rsid w:val="00F63E6C"/>
    <w:rsid w:val="00F656AB"/>
    <w:rsid w:val="00F65862"/>
    <w:rsid w:val="00F70401"/>
    <w:rsid w:val="00F70EEF"/>
    <w:rsid w:val="00F722EE"/>
    <w:rsid w:val="00F73D0A"/>
    <w:rsid w:val="00F75231"/>
    <w:rsid w:val="00F83B36"/>
    <w:rsid w:val="00F8500E"/>
    <w:rsid w:val="00F94AD4"/>
    <w:rsid w:val="00F95A29"/>
    <w:rsid w:val="00F9639B"/>
    <w:rsid w:val="00F97A7B"/>
    <w:rsid w:val="00FA2B10"/>
    <w:rsid w:val="00FA438A"/>
    <w:rsid w:val="00FA57B2"/>
    <w:rsid w:val="00FB09E6"/>
    <w:rsid w:val="00FB1977"/>
    <w:rsid w:val="00FB20ED"/>
    <w:rsid w:val="00FB6132"/>
    <w:rsid w:val="00FB6476"/>
    <w:rsid w:val="00FC00EE"/>
    <w:rsid w:val="00FC38FF"/>
    <w:rsid w:val="00FD25C0"/>
    <w:rsid w:val="00FD345E"/>
    <w:rsid w:val="00FD4166"/>
    <w:rsid w:val="00FD48F9"/>
    <w:rsid w:val="00FD4D14"/>
    <w:rsid w:val="00FD5CF4"/>
    <w:rsid w:val="00FD6280"/>
    <w:rsid w:val="00FE2CB1"/>
    <w:rsid w:val="00FE5669"/>
    <w:rsid w:val="00FF4DD1"/>
    <w:rsid w:val="00FF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02BBC"/>
  <w15:chartTrackingRefBased/>
  <w15:docId w15:val="{989DA8C4-9ED0-409B-A09C-356D1C7DF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A1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330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3012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40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403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40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403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78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786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78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78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786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80939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4809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6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68855-081A-4318-A91E-ED744B93D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1414</TotalTime>
  <Pages>1</Pages>
  <Words>167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Gacek</dc:creator>
  <cp:keywords/>
  <dc:description/>
  <cp:lastModifiedBy>Magdalena Gacek</cp:lastModifiedBy>
  <cp:revision>129</cp:revision>
  <cp:lastPrinted>2025-01-07T08:39:00Z</cp:lastPrinted>
  <dcterms:created xsi:type="dcterms:W3CDTF">2025-08-26T09:09:00Z</dcterms:created>
  <dcterms:modified xsi:type="dcterms:W3CDTF">2026-05-04T12:02:00Z</dcterms:modified>
</cp:coreProperties>
</file>